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3E04A" w14:textId="54D41627" w:rsidR="0096688F" w:rsidRPr="0096688F" w:rsidRDefault="0096688F" w:rsidP="0096688F">
      <w:pPr>
        <w:spacing w:after="0" w:line="240" w:lineRule="auto"/>
        <w:outlineLvl w:val="1"/>
        <w:rPr>
          <w:rFonts w:ascii="Arial" w:eastAsia="Times New Roman" w:hAnsi="Arial" w:cs="Arial"/>
          <w:b/>
          <w:bCs/>
          <w:color w:val="000000"/>
          <w:kern w:val="0"/>
          <w:sz w:val="52"/>
          <w:szCs w:val="52"/>
          <w:lang w:eastAsia="en-GB"/>
          <w14:ligatures w14:val="none"/>
        </w:rPr>
      </w:pPr>
      <w:r w:rsidRPr="0096688F">
        <w:rPr>
          <w:rFonts w:ascii="Arial" w:eastAsia="Times New Roman" w:hAnsi="Arial" w:cs="Arial"/>
          <w:b/>
          <w:bCs/>
          <w:color w:val="000000"/>
          <w:kern w:val="0"/>
          <w:sz w:val="52"/>
          <w:szCs w:val="52"/>
          <w:lang w:eastAsia="en-GB"/>
          <w14:ligatures w14:val="none"/>
        </w:rPr>
        <w:t>Talking to your child about online sexual abuse</w:t>
      </w:r>
    </w:p>
    <w:p w14:paraId="4B437DDA" w14:textId="77777777" w:rsidR="0096688F" w:rsidRDefault="0096688F" w:rsidP="0096688F">
      <w:pPr>
        <w:spacing w:after="0" w:line="240" w:lineRule="auto"/>
        <w:outlineLvl w:val="1"/>
        <w:rPr>
          <w:rFonts w:ascii="Arial" w:eastAsia="Times New Roman" w:hAnsi="Arial" w:cs="Arial"/>
          <w:b/>
          <w:bCs/>
          <w:color w:val="000000"/>
          <w:kern w:val="0"/>
          <w:sz w:val="32"/>
          <w:szCs w:val="32"/>
          <w:lang w:eastAsia="en-GB"/>
          <w14:ligatures w14:val="none"/>
        </w:rPr>
      </w:pPr>
    </w:p>
    <w:p w14:paraId="4F006C3E" w14:textId="2FE04F00" w:rsidR="0096688F" w:rsidRPr="0096688F" w:rsidRDefault="0096688F" w:rsidP="0096688F">
      <w:pPr>
        <w:spacing w:after="0" w:line="240" w:lineRule="auto"/>
        <w:outlineLvl w:val="1"/>
        <w:rPr>
          <w:rFonts w:ascii="Arial" w:eastAsia="Times New Roman" w:hAnsi="Arial" w:cs="Arial"/>
          <w:b/>
          <w:bCs/>
          <w:color w:val="000000"/>
          <w:kern w:val="0"/>
          <w:sz w:val="32"/>
          <w:szCs w:val="32"/>
          <w:lang w:eastAsia="en-GB"/>
          <w14:ligatures w14:val="none"/>
        </w:rPr>
      </w:pPr>
      <w:r w:rsidRPr="0096688F">
        <w:rPr>
          <w:rFonts w:ascii="Arial" w:eastAsia="Times New Roman" w:hAnsi="Arial" w:cs="Arial"/>
          <w:b/>
          <w:bCs/>
          <w:color w:val="000000"/>
          <w:kern w:val="0"/>
          <w:sz w:val="32"/>
          <w:szCs w:val="32"/>
          <w:lang w:eastAsia="en-GB"/>
          <w14:ligatures w14:val="none"/>
        </w:rPr>
        <w:t xml:space="preserve">Start the conversation and listen to their </w:t>
      </w:r>
      <w:proofErr w:type="gramStart"/>
      <w:r w:rsidRPr="0096688F">
        <w:rPr>
          <w:rFonts w:ascii="Arial" w:eastAsia="Times New Roman" w:hAnsi="Arial" w:cs="Arial"/>
          <w:b/>
          <w:bCs/>
          <w:color w:val="000000"/>
          <w:kern w:val="0"/>
          <w:sz w:val="32"/>
          <w:szCs w:val="32"/>
          <w:lang w:eastAsia="en-GB"/>
          <w14:ligatures w14:val="none"/>
        </w:rPr>
        <w:t>concerns</w:t>
      </w:r>
      <w:proofErr w:type="gramEnd"/>
    </w:p>
    <w:p w14:paraId="5E45727E"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Having this first conversation will probably be the hardest thing to do – talking about sex feels awkward, and no-one wants to think about something as shocking as sexual abuse. There won’t be many parents and carers who feel confident or prepared to talk to their child about this – everyone will wish they didn’t have to.</w:t>
      </w:r>
    </w:p>
    <w:p w14:paraId="29464229"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Unfortunately, you do have to. Not talking about it could make the difference between your child being safe, or not. Here are some tips on starting the conversation.</w:t>
      </w:r>
    </w:p>
    <w:p w14:paraId="0764F870" w14:textId="77777777" w:rsidR="0096688F" w:rsidRPr="0096688F" w:rsidRDefault="0096688F" w:rsidP="0096688F">
      <w:pPr>
        <w:spacing w:line="240" w:lineRule="auto"/>
        <w:outlineLvl w:val="2"/>
        <w:rPr>
          <w:rFonts w:ascii="Arial" w:eastAsia="Times New Roman" w:hAnsi="Arial" w:cs="Arial"/>
          <w:b/>
          <w:bCs/>
          <w:color w:val="000000"/>
          <w:kern w:val="0"/>
          <w:sz w:val="33"/>
          <w:szCs w:val="33"/>
          <w:lang w:eastAsia="en-GB"/>
          <w14:ligatures w14:val="none"/>
        </w:rPr>
      </w:pPr>
      <w:r w:rsidRPr="0096688F">
        <w:rPr>
          <w:rFonts w:ascii="Arial" w:eastAsia="Times New Roman" w:hAnsi="Arial" w:cs="Arial"/>
          <w:b/>
          <w:bCs/>
          <w:color w:val="000000"/>
          <w:kern w:val="0"/>
          <w:sz w:val="33"/>
          <w:szCs w:val="33"/>
          <w:lang w:eastAsia="en-GB"/>
          <w14:ligatures w14:val="none"/>
        </w:rPr>
        <w:t xml:space="preserve">Pick your </w:t>
      </w:r>
      <w:proofErr w:type="gramStart"/>
      <w:r w:rsidRPr="0096688F">
        <w:rPr>
          <w:rFonts w:ascii="Arial" w:eastAsia="Times New Roman" w:hAnsi="Arial" w:cs="Arial"/>
          <w:b/>
          <w:bCs/>
          <w:color w:val="000000"/>
          <w:kern w:val="0"/>
          <w:sz w:val="33"/>
          <w:szCs w:val="33"/>
          <w:lang w:eastAsia="en-GB"/>
          <w14:ligatures w14:val="none"/>
        </w:rPr>
        <w:t>moment</w:t>
      </w:r>
      <w:proofErr w:type="gramEnd"/>
    </w:p>
    <w:p w14:paraId="479B967C"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 xml:space="preserve">There will never be an ‘ideal’ time to talk about online child sexual </w:t>
      </w:r>
      <w:proofErr w:type="gramStart"/>
      <w:r w:rsidRPr="0096688F">
        <w:rPr>
          <w:rFonts w:ascii="Arial" w:eastAsia="Times New Roman" w:hAnsi="Arial" w:cs="Arial"/>
          <w:color w:val="000000"/>
          <w:kern w:val="0"/>
          <w:sz w:val="24"/>
          <w:szCs w:val="24"/>
          <w:lang w:eastAsia="en-GB"/>
          <w14:ligatures w14:val="none"/>
        </w:rPr>
        <w:t>abuse, but</w:t>
      </w:r>
      <w:proofErr w:type="gramEnd"/>
      <w:r w:rsidRPr="0096688F">
        <w:rPr>
          <w:rFonts w:ascii="Arial" w:eastAsia="Times New Roman" w:hAnsi="Arial" w:cs="Arial"/>
          <w:color w:val="000000"/>
          <w:kern w:val="0"/>
          <w:sz w:val="24"/>
          <w:szCs w:val="24"/>
          <w:lang w:eastAsia="en-GB"/>
          <w14:ligatures w14:val="none"/>
        </w:rPr>
        <w:t xml:space="preserve"> try and make sure that your child is relaxed and calm, and open to having a chat. If they’re hungry, or tired, or watching their favourite show, the conversation may not go well.</w:t>
      </w:r>
    </w:p>
    <w:p w14:paraId="36E8FCEC"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 xml:space="preserve">Try not to make a dramatic ‘We need to talk’ statement – a good time to talk about tricky things can be while you’re walking, </w:t>
      </w:r>
      <w:proofErr w:type="gramStart"/>
      <w:r w:rsidRPr="0096688F">
        <w:rPr>
          <w:rFonts w:ascii="Arial" w:eastAsia="Times New Roman" w:hAnsi="Arial" w:cs="Arial"/>
          <w:color w:val="000000"/>
          <w:kern w:val="0"/>
          <w:sz w:val="24"/>
          <w:szCs w:val="24"/>
          <w:lang w:eastAsia="en-GB"/>
          <w14:ligatures w14:val="none"/>
        </w:rPr>
        <w:t>playing</w:t>
      </w:r>
      <w:proofErr w:type="gramEnd"/>
      <w:r w:rsidRPr="0096688F">
        <w:rPr>
          <w:rFonts w:ascii="Arial" w:eastAsia="Times New Roman" w:hAnsi="Arial" w:cs="Arial"/>
          <w:color w:val="000000"/>
          <w:kern w:val="0"/>
          <w:sz w:val="24"/>
          <w:szCs w:val="24"/>
          <w:lang w:eastAsia="en-GB"/>
          <w14:ligatures w14:val="none"/>
        </w:rPr>
        <w:t xml:space="preserve"> or doing an activity together, or during a car journey. Not having the intensity of being face-to-face or even having to look at one another can take the pressure off and help your child listen, and respond, more easily.</w:t>
      </w:r>
    </w:p>
    <w:p w14:paraId="233BB677"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You could also seize an opportunity – for example, if you know their school is teaching about online safety, or the issue is on the news, you could carry on the conversation from there.</w:t>
      </w:r>
    </w:p>
    <w:p w14:paraId="44D3A6B5"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Pick your moment, but don’t wait for the ‘perfect’ age or time. It is never too early or too late to have this chat: if your child is getting their first mobile phone, have an age-appropriate conversation (more on this below) before or when they get it. However, if they have been using the internet unsupervised for a while, don’t worry that you have missed the boat – you haven’t.</w:t>
      </w:r>
    </w:p>
    <w:p w14:paraId="06AF3F6E" w14:textId="77777777" w:rsidR="0096688F" w:rsidRPr="0096688F" w:rsidRDefault="0096688F" w:rsidP="0096688F">
      <w:pPr>
        <w:spacing w:line="240" w:lineRule="auto"/>
        <w:outlineLvl w:val="3"/>
        <w:rPr>
          <w:rFonts w:ascii="Arial" w:eastAsia="Times New Roman" w:hAnsi="Arial" w:cs="Arial"/>
          <w:b/>
          <w:bCs/>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Some conversation starters could be:</w:t>
      </w:r>
    </w:p>
    <w:p w14:paraId="0C2111FE"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“There’s a few things we need to talk about now you’re getting/have got your first phone.”</w:t>
      </w:r>
    </w:p>
    <w:p w14:paraId="6BBBE522"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“You can download that app, but first we should have a chat about you being safe while you’re on it.”</w:t>
      </w:r>
    </w:p>
    <w:p w14:paraId="22523B78"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“You’re old enough to be on the internet without us needing to supervise you, but there are some things we need to make sure you’re doing to stay safe. This is because…”</w:t>
      </w:r>
    </w:p>
    <w:p w14:paraId="47C036A5" w14:textId="77777777" w:rsidR="0096688F" w:rsidRPr="0096688F" w:rsidRDefault="0096688F" w:rsidP="0096688F">
      <w:pPr>
        <w:spacing w:line="240" w:lineRule="auto"/>
        <w:outlineLvl w:val="3"/>
        <w:rPr>
          <w:rFonts w:ascii="Arial" w:eastAsia="Times New Roman" w:hAnsi="Arial" w:cs="Arial"/>
          <w:b/>
          <w:bCs/>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lastRenderedPageBreak/>
        <w:t xml:space="preserve">Be honest, in an age-appropriate </w:t>
      </w:r>
      <w:proofErr w:type="gramStart"/>
      <w:r w:rsidRPr="0096688F">
        <w:rPr>
          <w:rFonts w:ascii="Arial" w:eastAsia="Times New Roman" w:hAnsi="Arial" w:cs="Arial"/>
          <w:b/>
          <w:bCs/>
          <w:color w:val="000000"/>
          <w:kern w:val="0"/>
          <w:sz w:val="30"/>
          <w:szCs w:val="30"/>
          <w:lang w:eastAsia="en-GB"/>
          <w14:ligatures w14:val="none"/>
        </w:rPr>
        <w:t>way</w:t>
      </w:r>
      <w:proofErr w:type="gramEnd"/>
    </w:p>
    <w:p w14:paraId="33FD3FCB"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 xml:space="preserve">Depending on your child’s age, you can give them </w:t>
      </w:r>
      <w:proofErr w:type="gramStart"/>
      <w:r w:rsidRPr="0096688F">
        <w:rPr>
          <w:rFonts w:ascii="Arial" w:eastAsia="Times New Roman" w:hAnsi="Arial" w:cs="Arial"/>
          <w:color w:val="000000"/>
          <w:kern w:val="0"/>
          <w:sz w:val="24"/>
          <w:szCs w:val="24"/>
          <w:lang w:eastAsia="en-GB"/>
          <w14:ligatures w14:val="none"/>
        </w:rPr>
        <w:t>more or less detail</w:t>
      </w:r>
      <w:proofErr w:type="gramEnd"/>
      <w:r w:rsidRPr="0096688F">
        <w:rPr>
          <w:rFonts w:ascii="Arial" w:eastAsia="Times New Roman" w:hAnsi="Arial" w:cs="Arial"/>
          <w:color w:val="000000"/>
          <w:kern w:val="0"/>
          <w:sz w:val="24"/>
          <w:szCs w:val="24"/>
          <w:lang w:eastAsia="en-GB"/>
          <w14:ligatures w14:val="none"/>
        </w:rPr>
        <w:t xml:space="preserve"> about why this conversation is so essential. However, you do need to describe the issue clearly and in a way they can understand.</w:t>
      </w:r>
    </w:p>
    <w:p w14:paraId="15851F26"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It doesn’t need to be long description – for example, the “privates are private” message from the NSPCC </w:t>
      </w:r>
      <w:hyperlink r:id="rId4" w:tgtFrame="_blank" w:history="1">
        <w:r w:rsidRPr="0096688F">
          <w:rPr>
            <w:rFonts w:ascii="Arial" w:eastAsia="Times New Roman" w:hAnsi="Arial" w:cs="Arial"/>
            <w:color w:val="9D1A16"/>
            <w:kern w:val="0"/>
            <w:sz w:val="24"/>
            <w:szCs w:val="24"/>
            <w:u w:val="single"/>
            <w:lang w:eastAsia="en-GB"/>
            <w14:ligatures w14:val="none"/>
          </w:rPr>
          <w:t>PANTS rule</w:t>
        </w:r>
      </w:hyperlink>
      <w:r w:rsidRPr="0096688F">
        <w:rPr>
          <w:rFonts w:ascii="Arial" w:eastAsia="Times New Roman" w:hAnsi="Arial" w:cs="Arial"/>
          <w:color w:val="000000"/>
          <w:kern w:val="0"/>
          <w:sz w:val="24"/>
          <w:szCs w:val="24"/>
          <w:lang w:eastAsia="en-GB"/>
          <w14:ligatures w14:val="none"/>
        </w:rPr>
        <w:t> is a clear, simple message to use with an 11-year-old. Although it was designed for much younger children, the message is still relevant. (Your child might also have learned this at primary school, in which case you can remind them of it.)</w:t>
      </w:r>
    </w:p>
    <w:p w14:paraId="2F08A476"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You could say</w:t>
      </w:r>
      <w:r w:rsidRPr="0096688F">
        <w:rPr>
          <w:rFonts w:ascii="Arial" w:eastAsia="Times New Roman" w:hAnsi="Arial" w:cs="Arial"/>
          <w:color w:val="000000"/>
          <w:kern w:val="0"/>
          <w:sz w:val="30"/>
          <w:szCs w:val="30"/>
          <w:lang w:eastAsia="en-GB"/>
          <w14:ligatures w14:val="none"/>
        </w:rPr>
        <w:t>:</w:t>
      </w:r>
    </w:p>
    <w:p w14:paraId="799A0A6C"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w:t>
      </w:r>
      <w:r w:rsidRPr="0096688F">
        <w:rPr>
          <w:rFonts w:ascii="Arial" w:eastAsia="Times New Roman" w:hAnsi="Arial" w:cs="Arial"/>
          <w:i/>
          <w:iCs/>
          <w:color w:val="000000"/>
          <w:kern w:val="0"/>
          <w:sz w:val="24"/>
          <w:szCs w:val="24"/>
          <w:lang w:eastAsia="en-GB"/>
          <w14:ligatures w14:val="none"/>
        </w:rPr>
        <w:t>Your private parts are private, and no-one should ask to see or touch them.”</w:t>
      </w:r>
    </w:p>
    <w:p w14:paraId="258EBCFC"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You can go on to say</w:t>
      </w:r>
      <w:r w:rsidRPr="0096688F">
        <w:rPr>
          <w:rFonts w:ascii="Arial" w:eastAsia="Times New Roman" w:hAnsi="Arial" w:cs="Arial"/>
          <w:i/>
          <w:iCs/>
          <w:color w:val="000000"/>
          <w:kern w:val="0"/>
          <w:sz w:val="30"/>
          <w:szCs w:val="30"/>
          <w:lang w:eastAsia="en-GB"/>
          <w14:ligatures w14:val="none"/>
        </w:rPr>
        <w:t>:</w:t>
      </w:r>
    </w:p>
    <w:p w14:paraId="6FF4CAD0"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 xml:space="preserve">“Sometimes adults on the internet ask children to send them nude or sexual pictures or </w:t>
      </w:r>
      <w:proofErr w:type="gramStart"/>
      <w:r w:rsidRPr="0096688F">
        <w:rPr>
          <w:rFonts w:ascii="Arial" w:eastAsia="Times New Roman" w:hAnsi="Arial" w:cs="Arial"/>
          <w:i/>
          <w:iCs/>
          <w:color w:val="000000"/>
          <w:kern w:val="0"/>
          <w:sz w:val="24"/>
          <w:szCs w:val="24"/>
          <w:lang w:eastAsia="en-GB"/>
          <w14:ligatures w14:val="none"/>
        </w:rPr>
        <w:t>videos, or</w:t>
      </w:r>
      <w:proofErr w:type="gramEnd"/>
      <w:r w:rsidRPr="0096688F">
        <w:rPr>
          <w:rFonts w:ascii="Arial" w:eastAsia="Times New Roman" w:hAnsi="Arial" w:cs="Arial"/>
          <w:i/>
          <w:iCs/>
          <w:color w:val="000000"/>
          <w:kern w:val="0"/>
          <w:sz w:val="24"/>
          <w:szCs w:val="24"/>
          <w:lang w:eastAsia="en-GB"/>
          <w14:ligatures w14:val="none"/>
        </w:rPr>
        <w:t xml:space="preserve"> ask to see their private parts. They shouldn’t ask that.”</w:t>
      </w:r>
    </w:p>
    <w:p w14:paraId="1D158167"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You can also start a conversation by asking what kinds of safety messages and teaching your child has had at school, and if they know why it’s so important. You can then use what they already know to explain that the same rules apply online.</w:t>
      </w:r>
    </w:p>
    <w:p w14:paraId="5D121F5D"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For older children you can be more direct, using the words ‘online sexual abuse’ and explaining what it means.</w:t>
      </w:r>
    </w:p>
    <w:p w14:paraId="1B4A0F8D"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You could say:</w:t>
      </w:r>
    </w:p>
    <w:p w14:paraId="034342C2"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“The reason this is so important is because there are people online who ask children to take pictures or make videos which are to do with sex. This is called sexual abuse, and they shouldn’t ask.”</w:t>
      </w:r>
    </w:p>
    <w:p w14:paraId="4664B83C"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or</w:t>
      </w:r>
    </w:p>
    <w:p w14:paraId="20FCB2A3"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b/>
          <w:bCs/>
          <w:color w:val="000000"/>
          <w:kern w:val="0"/>
          <w:sz w:val="24"/>
          <w:szCs w:val="24"/>
          <w:lang w:eastAsia="en-GB"/>
          <w14:ligatures w14:val="none"/>
        </w:rPr>
        <w:t> </w:t>
      </w:r>
      <w:r w:rsidRPr="0096688F">
        <w:rPr>
          <w:rFonts w:ascii="Arial" w:eastAsia="Times New Roman" w:hAnsi="Arial" w:cs="Arial"/>
          <w:i/>
          <w:iCs/>
          <w:color w:val="000000"/>
          <w:kern w:val="0"/>
          <w:sz w:val="24"/>
          <w:szCs w:val="24"/>
          <w:lang w:eastAsia="en-GB"/>
          <w14:ligatures w14:val="none"/>
        </w:rPr>
        <w:t>“No adult should ever ask you to do something like this, something that you don’t want to, or that makes you feel uncomfortable, online or offline.”</w:t>
      </w:r>
    </w:p>
    <w:p w14:paraId="195DE3B8" w14:textId="77777777" w:rsidR="0096688F" w:rsidRPr="0096688F" w:rsidRDefault="0096688F" w:rsidP="0096688F">
      <w:pPr>
        <w:spacing w:line="240" w:lineRule="auto"/>
        <w:outlineLvl w:val="3"/>
        <w:rPr>
          <w:rFonts w:ascii="Arial" w:eastAsia="Times New Roman" w:hAnsi="Arial" w:cs="Arial"/>
          <w:b/>
          <w:bCs/>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Handling difficult questions</w:t>
      </w:r>
    </w:p>
    <w:p w14:paraId="41F5CEC7"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You might also be worried about the kinds of questions your child might ask, and how you’ll answer these. For example, your child could ask: “What kinds of things might someone ask me to do?”</w:t>
      </w:r>
    </w:p>
    <w:p w14:paraId="0E0A8655"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You don’t have to go into any details, but you could say something like: “They might ask someone to pose in a certain way or do a dance for them.” You can also remind them that no-one should ask them to do anything that makes them feel uncomfortable or that they don’t want to do, no matter what it is.</w:t>
      </w:r>
    </w:p>
    <w:p w14:paraId="44D01CC8"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lastRenderedPageBreak/>
        <w:t xml:space="preserve">In the end you, as a parent or carer, will know how to explain things in a way your child will understand. However, it is important not to underestimate them – being honest and talking about why being safe is so important will help them trust you and take seriously what you’re saying. They may be more likely to tell you if they feel worried or unsafe </w:t>
      </w:r>
      <w:proofErr w:type="gramStart"/>
      <w:r w:rsidRPr="0096688F">
        <w:rPr>
          <w:rFonts w:ascii="Arial" w:eastAsia="Times New Roman" w:hAnsi="Arial" w:cs="Arial"/>
          <w:color w:val="000000"/>
          <w:kern w:val="0"/>
          <w:sz w:val="24"/>
          <w:szCs w:val="24"/>
          <w:lang w:eastAsia="en-GB"/>
          <w14:ligatures w14:val="none"/>
        </w:rPr>
        <w:t>later on</w:t>
      </w:r>
      <w:proofErr w:type="gramEnd"/>
      <w:r w:rsidRPr="0096688F">
        <w:rPr>
          <w:rFonts w:ascii="Arial" w:eastAsia="Times New Roman" w:hAnsi="Arial" w:cs="Arial"/>
          <w:color w:val="000000"/>
          <w:kern w:val="0"/>
          <w:sz w:val="24"/>
          <w:szCs w:val="24"/>
          <w:lang w:eastAsia="en-GB"/>
          <w14:ligatures w14:val="none"/>
        </w:rPr>
        <w:t>.</w:t>
      </w:r>
    </w:p>
    <w:p w14:paraId="7EECFD71" w14:textId="77777777" w:rsidR="0096688F" w:rsidRPr="0096688F" w:rsidRDefault="0096688F" w:rsidP="0096688F">
      <w:pPr>
        <w:spacing w:line="240" w:lineRule="auto"/>
        <w:outlineLvl w:val="3"/>
        <w:rPr>
          <w:rFonts w:ascii="Arial" w:eastAsia="Times New Roman" w:hAnsi="Arial" w:cs="Arial"/>
          <w:b/>
          <w:bCs/>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 xml:space="preserve">Avoid judgement, blame or </w:t>
      </w:r>
      <w:proofErr w:type="gramStart"/>
      <w:r w:rsidRPr="0096688F">
        <w:rPr>
          <w:rFonts w:ascii="Arial" w:eastAsia="Times New Roman" w:hAnsi="Arial" w:cs="Arial"/>
          <w:b/>
          <w:bCs/>
          <w:color w:val="000000"/>
          <w:kern w:val="0"/>
          <w:sz w:val="30"/>
          <w:szCs w:val="30"/>
          <w:lang w:eastAsia="en-GB"/>
          <w14:ligatures w14:val="none"/>
        </w:rPr>
        <w:t>shame</w:t>
      </w:r>
      <w:proofErr w:type="gramEnd"/>
    </w:p>
    <w:p w14:paraId="64C3E19E"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When you speak to your child, whatever they tell you, never imply that they are responsible or to blame if someone asks them to share, or if they already have shared, sexual material.</w:t>
      </w:r>
    </w:p>
    <w:p w14:paraId="49B3571E"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The key is to keep communication open, and if your child thinks you are judging or shaming them for what they do, they will be less likely to talk to you honestly, and more likely to behave secretly in future. Be non-confrontational, don’t blame your child, and emphasise that the abuser is responsible for their abuse.</w:t>
      </w:r>
    </w:p>
    <w:p w14:paraId="0022093F"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Instead of saying:</w:t>
      </w:r>
    </w:p>
    <w:p w14:paraId="34C96637"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“Give me your phone!</w:t>
      </w:r>
      <w:r w:rsidRPr="0096688F">
        <w:rPr>
          <w:rFonts w:ascii="Arial" w:eastAsia="Times New Roman" w:hAnsi="Arial" w:cs="Arial"/>
          <w:color w:val="000000"/>
          <w:kern w:val="0"/>
          <w:sz w:val="24"/>
          <w:szCs w:val="24"/>
          <w:lang w:eastAsia="en-GB"/>
          <w14:ligatures w14:val="none"/>
        </w:rPr>
        <w:t> </w:t>
      </w:r>
      <w:r w:rsidRPr="0096688F">
        <w:rPr>
          <w:rFonts w:ascii="Arial" w:eastAsia="Times New Roman" w:hAnsi="Arial" w:cs="Arial"/>
          <w:i/>
          <w:iCs/>
          <w:color w:val="000000"/>
          <w:kern w:val="0"/>
          <w:sz w:val="24"/>
          <w:szCs w:val="24"/>
          <w:lang w:eastAsia="en-GB"/>
          <w14:ligatures w14:val="none"/>
        </w:rPr>
        <w:t>I’m deleting that app.”;</w:t>
      </w:r>
      <w:r w:rsidRPr="0096688F">
        <w:rPr>
          <w:rFonts w:ascii="Arial" w:eastAsia="Times New Roman" w:hAnsi="Arial" w:cs="Arial"/>
          <w:color w:val="000000"/>
          <w:kern w:val="0"/>
          <w:sz w:val="24"/>
          <w:szCs w:val="24"/>
          <w:lang w:eastAsia="en-GB"/>
          <w14:ligatures w14:val="none"/>
        </w:rPr>
        <w:t> “</w:t>
      </w:r>
      <w:r w:rsidRPr="0096688F">
        <w:rPr>
          <w:rFonts w:ascii="Arial" w:eastAsia="Times New Roman" w:hAnsi="Arial" w:cs="Arial"/>
          <w:i/>
          <w:iCs/>
          <w:color w:val="000000"/>
          <w:kern w:val="0"/>
          <w:sz w:val="24"/>
          <w:szCs w:val="24"/>
          <w:lang w:eastAsia="en-GB"/>
          <w14:ligatures w14:val="none"/>
        </w:rPr>
        <w:t>You’re not using your phone, it’s not safe.”; “If someone asks you for a video and you send it then you’ve only got yourself to blame.”; “You were wrong/naughty/it was bad to do that.”</w:t>
      </w:r>
    </w:p>
    <w:p w14:paraId="2D632BE4"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Say:</w:t>
      </w:r>
    </w:p>
    <w:p w14:paraId="50979EDF"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w:t>
      </w:r>
      <w:r w:rsidRPr="0096688F">
        <w:rPr>
          <w:rFonts w:ascii="Arial" w:eastAsia="Times New Roman" w:hAnsi="Arial" w:cs="Arial"/>
          <w:i/>
          <w:iCs/>
          <w:color w:val="000000"/>
          <w:kern w:val="0"/>
          <w:sz w:val="24"/>
          <w:szCs w:val="24"/>
          <w:lang w:eastAsia="en-GB"/>
          <w14:ligatures w14:val="none"/>
        </w:rPr>
        <w:t>Why do you like using that app?”; “What kind of things do people talk about there?”; “No adult should ask you to do anything sexual online or send them anything like that.”; “They’re wrong for asking.”</w:t>
      </w:r>
    </w:p>
    <w:p w14:paraId="63B6B111"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If your child does tell you about something that’s already happened:</w:t>
      </w:r>
    </w:p>
    <w:p w14:paraId="72B3D421"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Instead of saying</w:t>
      </w:r>
      <w:r w:rsidRPr="0096688F">
        <w:rPr>
          <w:rFonts w:ascii="Arial" w:eastAsia="Times New Roman" w:hAnsi="Arial" w:cs="Arial"/>
          <w:color w:val="000000"/>
          <w:kern w:val="0"/>
          <w:sz w:val="30"/>
          <w:szCs w:val="30"/>
          <w:lang w:eastAsia="en-GB"/>
          <w14:ligatures w14:val="none"/>
        </w:rPr>
        <w:t>:</w:t>
      </w:r>
    </w:p>
    <w:p w14:paraId="77DDF8F6"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w:t>
      </w:r>
      <w:r w:rsidRPr="0096688F">
        <w:rPr>
          <w:rFonts w:ascii="Arial" w:eastAsia="Times New Roman" w:hAnsi="Arial" w:cs="Arial"/>
          <w:i/>
          <w:iCs/>
          <w:color w:val="000000"/>
          <w:kern w:val="0"/>
          <w:sz w:val="24"/>
          <w:szCs w:val="24"/>
          <w:lang w:eastAsia="en-GB"/>
          <w14:ligatures w14:val="none"/>
        </w:rPr>
        <w:t>I can’t believe you did that!”</w:t>
      </w:r>
      <w:r w:rsidRPr="0096688F">
        <w:rPr>
          <w:rFonts w:ascii="Arial" w:eastAsia="Times New Roman" w:hAnsi="Arial" w:cs="Arial"/>
          <w:color w:val="000000"/>
          <w:kern w:val="0"/>
          <w:sz w:val="24"/>
          <w:szCs w:val="24"/>
          <w:lang w:eastAsia="en-GB"/>
          <w14:ligatures w14:val="none"/>
        </w:rPr>
        <w:t> “</w:t>
      </w:r>
      <w:r w:rsidRPr="0096688F">
        <w:rPr>
          <w:rFonts w:ascii="Arial" w:eastAsia="Times New Roman" w:hAnsi="Arial" w:cs="Arial"/>
          <w:i/>
          <w:iCs/>
          <w:color w:val="000000"/>
          <w:kern w:val="0"/>
          <w:sz w:val="24"/>
          <w:szCs w:val="24"/>
          <w:lang w:eastAsia="en-GB"/>
          <w14:ligatures w14:val="none"/>
        </w:rPr>
        <w:t>Why did you do that when you know it’s not safe?” “What a stupid thing to do/you are stupid.”</w:t>
      </w:r>
    </w:p>
    <w:p w14:paraId="19A4E2B1"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Say</w:t>
      </w:r>
      <w:r w:rsidRPr="0096688F">
        <w:rPr>
          <w:rFonts w:ascii="Arial" w:eastAsia="Times New Roman" w:hAnsi="Arial" w:cs="Arial"/>
          <w:color w:val="000000"/>
          <w:kern w:val="0"/>
          <w:sz w:val="30"/>
          <w:szCs w:val="30"/>
          <w:lang w:eastAsia="en-GB"/>
          <w14:ligatures w14:val="none"/>
        </w:rPr>
        <w:t>:</w:t>
      </w:r>
    </w:p>
    <w:p w14:paraId="65995460"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“I’m really glad you told me.”; “Well done for telling me about this – it can’t have been easy to say.”; “Tell me what happened and we’ll work it out together.”; </w:t>
      </w:r>
      <w:r w:rsidRPr="0096688F">
        <w:rPr>
          <w:rFonts w:ascii="Arial" w:eastAsia="Times New Roman" w:hAnsi="Arial" w:cs="Arial"/>
          <w:color w:val="000000"/>
          <w:kern w:val="0"/>
          <w:sz w:val="24"/>
          <w:szCs w:val="24"/>
          <w:lang w:eastAsia="en-GB"/>
          <w14:ligatures w14:val="none"/>
        </w:rPr>
        <w:t>“</w:t>
      </w:r>
      <w:r w:rsidRPr="0096688F">
        <w:rPr>
          <w:rFonts w:ascii="Arial" w:eastAsia="Times New Roman" w:hAnsi="Arial" w:cs="Arial"/>
          <w:i/>
          <w:iCs/>
          <w:color w:val="000000"/>
          <w:kern w:val="0"/>
          <w:sz w:val="24"/>
          <w:szCs w:val="24"/>
          <w:lang w:eastAsia="en-GB"/>
          <w14:ligatures w14:val="none"/>
        </w:rPr>
        <w:t>They were wrong to ask you to do that.”; “No-one should ever ask you to do something like that.”; “It is always ok to say no.”; “They are to blame.”; “Would you like a hug?”</w:t>
      </w:r>
    </w:p>
    <w:p w14:paraId="4646C9EE"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 xml:space="preserve">Avoid criticising other victims too, whether that’s their peers, people in the news, or characters in shows or films. It may be taken as a judgement on their own behaviour, which can be </w:t>
      </w:r>
      <w:proofErr w:type="gramStart"/>
      <w:r w:rsidRPr="0096688F">
        <w:rPr>
          <w:rFonts w:ascii="Arial" w:eastAsia="Times New Roman" w:hAnsi="Arial" w:cs="Arial"/>
          <w:color w:val="000000"/>
          <w:kern w:val="0"/>
          <w:sz w:val="24"/>
          <w:szCs w:val="24"/>
          <w:lang w:eastAsia="en-GB"/>
          <w14:ligatures w14:val="none"/>
        </w:rPr>
        <w:t>counter-productive</w:t>
      </w:r>
      <w:proofErr w:type="gramEnd"/>
      <w:r w:rsidRPr="0096688F">
        <w:rPr>
          <w:rFonts w:ascii="Arial" w:eastAsia="Times New Roman" w:hAnsi="Arial" w:cs="Arial"/>
          <w:color w:val="000000"/>
          <w:kern w:val="0"/>
          <w:sz w:val="24"/>
          <w:szCs w:val="24"/>
          <w:lang w:eastAsia="en-GB"/>
          <w14:ligatures w14:val="none"/>
        </w:rPr>
        <w:t>.</w:t>
      </w:r>
    </w:p>
    <w:p w14:paraId="506E656B" w14:textId="77777777" w:rsidR="0096688F" w:rsidRDefault="0096688F" w:rsidP="0096688F">
      <w:pPr>
        <w:spacing w:line="240" w:lineRule="auto"/>
        <w:outlineLvl w:val="3"/>
        <w:rPr>
          <w:rFonts w:ascii="Arial" w:eastAsia="Times New Roman" w:hAnsi="Arial" w:cs="Arial"/>
          <w:b/>
          <w:bCs/>
          <w:color w:val="000000"/>
          <w:kern w:val="0"/>
          <w:sz w:val="30"/>
          <w:szCs w:val="30"/>
          <w:lang w:eastAsia="en-GB"/>
          <w14:ligatures w14:val="none"/>
        </w:rPr>
      </w:pPr>
    </w:p>
    <w:p w14:paraId="24BD8E3F" w14:textId="7334ECD4" w:rsidR="0096688F" w:rsidRPr="0096688F" w:rsidRDefault="0096688F" w:rsidP="0096688F">
      <w:pPr>
        <w:spacing w:line="240" w:lineRule="auto"/>
        <w:outlineLvl w:val="3"/>
        <w:rPr>
          <w:rFonts w:ascii="Arial" w:eastAsia="Times New Roman" w:hAnsi="Arial" w:cs="Arial"/>
          <w:b/>
          <w:bCs/>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lastRenderedPageBreak/>
        <w:t>Suggest someone else they could talk to</w:t>
      </w:r>
    </w:p>
    <w:p w14:paraId="1706D81D"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Some children will find it easier to talk to an adult who isn’t a parent or carer. If you don’t feel able to talk to your child in a way that they will hear and listen, have a think about someone else they trust and respect who might be able to talk to them instead. This could be an older sibling, a relative, a close family friend or a trusted teacher – but let your child have a say in who that person could be.</w:t>
      </w:r>
    </w:p>
    <w:p w14:paraId="7C9D801C"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color w:val="000000"/>
          <w:kern w:val="0"/>
          <w:sz w:val="24"/>
          <w:szCs w:val="24"/>
          <w:lang w:eastAsia="en-GB"/>
          <w14:ligatures w14:val="none"/>
        </w:rPr>
        <w:t>If you can, have a conversation with that person first, to let them know what they need to talk to your child about, and why.</w:t>
      </w:r>
    </w:p>
    <w:p w14:paraId="4148BF7D" w14:textId="77777777" w:rsidR="0096688F" w:rsidRPr="0096688F" w:rsidRDefault="0096688F" w:rsidP="0096688F">
      <w:pPr>
        <w:spacing w:before="100" w:beforeAutospacing="1" w:after="100" w:afterAutospacing="1" w:line="240" w:lineRule="auto"/>
        <w:outlineLvl w:val="3"/>
        <w:rPr>
          <w:rFonts w:ascii="Arial" w:eastAsia="Times New Roman" w:hAnsi="Arial" w:cs="Arial"/>
          <w:color w:val="000000"/>
          <w:kern w:val="0"/>
          <w:sz w:val="30"/>
          <w:szCs w:val="30"/>
          <w:lang w:eastAsia="en-GB"/>
          <w14:ligatures w14:val="none"/>
        </w:rPr>
      </w:pPr>
      <w:r w:rsidRPr="0096688F">
        <w:rPr>
          <w:rFonts w:ascii="Arial" w:eastAsia="Times New Roman" w:hAnsi="Arial" w:cs="Arial"/>
          <w:b/>
          <w:bCs/>
          <w:color w:val="000000"/>
          <w:kern w:val="0"/>
          <w:sz w:val="30"/>
          <w:szCs w:val="30"/>
          <w:lang w:eastAsia="en-GB"/>
          <w14:ligatures w14:val="none"/>
        </w:rPr>
        <w:t>Things to say</w:t>
      </w:r>
      <w:r w:rsidRPr="0096688F">
        <w:rPr>
          <w:rFonts w:ascii="Arial" w:eastAsia="Times New Roman" w:hAnsi="Arial" w:cs="Arial"/>
          <w:color w:val="000000"/>
          <w:kern w:val="0"/>
          <w:sz w:val="30"/>
          <w:szCs w:val="30"/>
          <w:lang w:eastAsia="en-GB"/>
          <w14:ligatures w14:val="none"/>
        </w:rPr>
        <w:t>:</w:t>
      </w:r>
    </w:p>
    <w:p w14:paraId="1EE6E811" w14:textId="77777777" w:rsidR="0096688F" w:rsidRPr="0096688F" w:rsidRDefault="0096688F" w:rsidP="0096688F">
      <w:pPr>
        <w:spacing w:after="100" w:afterAutospacing="1" w:line="240" w:lineRule="auto"/>
        <w:rPr>
          <w:rFonts w:ascii="Arial" w:eastAsia="Times New Roman" w:hAnsi="Arial" w:cs="Arial"/>
          <w:color w:val="000000"/>
          <w:kern w:val="0"/>
          <w:sz w:val="24"/>
          <w:szCs w:val="24"/>
          <w:lang w:eastAsia="en-GB"/>
          <w14:ligatures w14:val="none"/>
        </w:rPr>
      </w:pPr>
      <w:r w:rsidRPr="0096688F">
        <w:rPr>
          <w:rFonts w:ascii="Arial" w:eastAsia="Times New Roman" w:hAnsi="Arial" w:cs="Arial"/>
          <w:i/>
          <w:iCs/>
          <w:color w:val="000000"/>
          <w:kern w:val="0"/>
          <w:sz w:val="24"/>
          <w:szCs w:val="24"/>
          <w:lang w:eastAsia="en-GB"/>
          <w14:ligatures w14:val="none"/>
        </w:rPr>
        <w:t xml:space="preserve">“I know it’s </w:t>
      </w:r>
      <w:proofErr w:type="gramStart"/>
      <w:r w:rsidRPr="0096688F">
        <w:rPr>
          <w:rFonts w:ascii="Arial" w:eastAsia="Times New Roman" w:hAnsi="Arial" w:cs="Arial"/>
          <w:i/>
          <w:iCs/>
          <w:color w:val="000000"/>
          <w:kern w:val="0"/>
          <w:sz w:val="24"/>
          <w:szCs w:val="24"/>
          <w:lang w:eastAsia="en-GB"/>
          <w14:ligatures w14:val="none"/>
        </w:rPr>
        <w:t>really difficult</w:t>
      </w:r>
      <w:proofErr w:type="gramEnd"/>
      <w:r w:rsidRPr="0096688F">
        <w:rPr>
          <w:rFonts w:ascii="Arial" w:eastAsia="Times New Roman" w:hAnsi="Arial" w:cs="Arial"/>
          <w:i/>
          <w:iCs/>
          <w:color w:val="000000"/>
          <w:kern w:val="0"/>
          <w:sz w:val="24"/>
          <w:szCs w:val="24"/>
          <w:lang w:eastAsia="en-GB"/>
          <w14:ligatures w14:val="none"/>
        </w:rPr>
        <w:t xml:space="preserve"> for us to talk about this. Who would you prefer to talk to?”; “Do you think X would be a good person for you to talk to?”; “Who do you trust to talk to about this?”</w:t>
      </w:r>
    </w:p>
    <w:p w14:paraId="6429BE20" w14:textId="77777777" w:rsidR="008F722E" w:rsidRDefault="008F722E"/>
    <w:sectPr w:rsidR="008F72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6688F"/>
    <w:rsid w:val="00021DDF"/>
    <w:rsid w:val="004A2099"/>
    <w:rsid w:val="00625EE1"/>
    <w:rsid w:val="008F722E"/>
    <w:rsid w:val="0096688F"/>
    <w:rsid w:val="00D92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8995C"/>
  <w15:chartTrackingRefBased/>
  <w15:docId w15:val="{EA239D8A-61A7-4D74-B013-DEF04E443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6688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paragraph" w:styleId="Heading3">
    <w:name w:val="heading 3"/>
    <w:basedOn w:val="Normal"/>
    <w:link w:val="Heading3Char"/>
    <w:uiPriority w:val="9"/>
    <w:qFormat/>
    <w:rsid w:val="0096688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4">
    <w:name w:val="heading 4"/>
    <w:basedOn w:val="Normal"/>
    <w:link w:val="Heading4Char"/>
    <w:uiPriority w:val="9"/>
    <w:qFormat/>
    <w:rsid w:val="0096688F"/>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6688F"/>
    <w:rPr>
      <w:rFonts w:ascii="Times New Roman" w:eastAsia="Times New Roman" w:hAnsi="Times New Roman" w:cs="Times New Roman"/>
      <w:b/>
      <w:bCs/>
      <w:kern w:val="0"/>
      <w:sz w:val="36"/>
      <w:szCs w:val="36"/>
      <w:lang w:eastAsia="en-GB"/>
    </w:rPr>
  </w:style>
  <w:style w:type="character" w:customStyle="1" w:styleId="Heading3Char">
    <w:name w:val="Heading 3 Char"/>
    <w:basedOn w:val="DefaultParagraphFont"/>
    <w:link w:val="Heading3"/>
    <w:uiPriority w:val="9"/>
    <w:rsid w:val="0096688F"/>
    <w:rPr>
      <w:rFonts w:ascii="Times New Roman" w:eastAsia="Times New Roman" w:hAnsi="Times New Roman" w:cs="Times New Roman"/>
      <w:b/>
      <w:bCs/>
      <w:kern w:val="0"/>
      <w:sz w:val="27"/>
      <w:szCs w:val="27"/>
      <w:lang w:eastAsia="en-GB"/>
    </w:rPr>
  </w:style>
  <w:style w:type="character" w:customStyle="1" w:styleId="Heading4Char">
    <w:name w:val="Heading 4 Char"/>
    <w:basedOn w:val="DefaultParagraphFont"/>
    <w:link w:val="Heading4"/>
    <w:uiPriority w:val="9"/>
    <w:rsid w:val="0096688F"/>
    <w:rPr>
      <w:rFonts w:ascii="Times New Roman" w:eastAsia="Times New Roman" w:hAnsi="Times New Roman" w:cs="Times New Roman"/>
      <w:b/>
      <w:bCs/>
      <w:kern w:val="0"/>
      <w:sz w:val="24"/>
      <w:szCs w:val="24"/>
      <w:lang w:eastAsia="en-GB"/>
    </w:rPr>
  </w:style>
  <w:style w:type="paragraph" w:styleId="NormalWeb">
    <w:name w:val="Normal (Web)"/>
    <w:basedOn w:val="Normal"/>
    <w:uiPriority w:val="99"/>
    <w:semiHidden/>
    <w:unhideWhenUsed/>
    <w:rsid w:val="0096688F"/>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96688F"/>
    <w:rPr>
      <w:i/>
      <w:iCs/>
    </w:rPr>
  </w:style>
  <w:style w:type="character" w:styleId="Hyperlink">
    <w:name w:val="Hyperlink"/>
    <w:basedOn w:val="DefaultParagraphFont"/>
    <w:uiPriority w:val="99"/>
    <w:semiHidden/>
    <w:unhideWhenUsed/>
    <w:rsid w:val="0096688F"/>
    <w:rPr>
      <w:color w:val="0000FF"/>
      <w:u w:val="single"/>
    </w:rPr>
  </w:style>
  <w:style w:type="character" w:styleId="Strong">
    <w:name w:val="Strong"/>
    <w:basedOn w:val="DefaultParagraphFont"/>
    <w:uiPriority w:val="22"/>
    <w:qFormat/>
    <w:rsid w:val="009668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646802">
      <w:bodyDiv w:val="1"/>
      <w:marLeft w:val="0"/>
      <w:marRight w:val="0"/>
      <w:marTop w:val="0"/>
      <w:marBottom w:val="0"/>
      <w:divBdr>
        <w:top w:val="none" w:sz="0" w:space="0" w:color="auto"/>
        <w:left w:val="none" w:sz="0" w:space="0" w:color="auto"/>
        <w:bottom w:val="none" w:sz="0" w:space="0" w:color="auto"/>
        <w:right w:val="none" w:sz="0" w:space="0" w:color="auto"/>
      </w:divBdr>
      <w:divsChild>
        <w:div w:id="2063363892">
          <w:marLeft w:val="0"/>
          <w:marRight w:val="0"/>
          <w:marTop w:val="0"/>
          <w:marBottom w:val="0"/>
          <w:divBdr>
            <w:top w:val="none" w:sz="0" w:space="0" w:color="auto"/>
            <w:left w:val="none" w:sz="0" w:space="0" w:color="auto"/>
            <w:bottom w:val="none" w:sz="0" w:space="0" w:color="auto"/>
            <w:right w:val="none" w:sz="0" w:space="0" w:color="auto"/>
          </w:divBdr>
          <w:divsChild>
            <w:div w:id="1521233973">
              <w:marLeft w:val="0"/>
              <w:marRight w:val="0"/>
              <w:marTop w:val="0"/>
              <w:marBottom w:val="0"/>
              <w:divBdr>
                <w:top w:val="none" w:sz="0" w:space="0" w:color="auto"/>
                <w:left w:val="none" w:sz="0" w:space="0" w:color="auto"/>
                <w:bottom w:val="none" w:sz="0" w:space="0" w:color="auto"/>
                <w:right w:val="none" w:sz="0" w:space="0" w:color="auto"/>
              </w:divBdr>
              <w:divsChild>
                <w:div w:id="96103776">
                  <w:marLeft w:val="0"/>
                  <w:marRight w:val="0"/>
                  <w:marTop w:val="0"/>
                  <w:marBottom w:val="0"/>
                  <w:divBdr>
                    <w:top w:val="none" w:sz="0" w:space="0" w:color="auto"/>
                    <w:left w:val="none" w:sz="0" w:space="0" w:color="auto"/>
                    <w:bottom w:val="none" w:sz="0" w:space="0" w:color="auto"/>
                    <w:right w:val="none" w:sz="0" w:space="0" w:color="auto"/>
                  </w:divBdr>
                  <w:divsChild>
                    <w:div w:id="2062510521">
                      <w:marLeft w:val="0"/>
                      <w:marRight w:val="0"/>
                      <w:marTop w:val="0"/>
                      <w:marBottom w:val="0"/>
                      <w:divBdr>
                        <w:top w:val="single" w:sz="6" w:space="0" w:color="A6A6A6"/>
                        <w:left w:val="single" w:sz="2" w:space="0" w:color="A6A6A6"/>
                        <w:bottom w:val="single" w:sz="2" w:space="0" w:color="A6A6A6"/>
                        <w:right w:val="single" w:sz="2" w:space="0" w:color="A6A6A6"/>
                      </w:divBdr>
                      <w:divsChild>
                        <w:div w:id="1271476838">
                          <w:marLeft w:val="0"/>
                          <w:marRight w:val="0"/>
                          <w:marTop w:val="0"/>
                          <w:marBottom w:val="0"/>
                          <w:divBdr>
                            <w:top w:val="none" w:sz="0" w:space="0" w:color="auto"/>
                            <w:left w:val="none" w:sz="0" w:space="0" w:color="auto"/>
                            <w:bottom w:val="none" w:sz="0" w:space="0" w:color="auto"/>
                            <w:right w:val="none" w:sz="0" w:space="0" w:color="auto"/>
                          </w:divBdr>
                          <w:divsChild>
                            <w:div w:id="76716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7890">
                  <w:marLeft w:val="0"/>
                  <w:marRight w:val="0"/>
                  <w:marTop w:val="0"/>
                  <w:marBottom w:val="0"/>
                  <w:divBdr>
                    <w:top w:val="none" w:sz="0" w:space="0" w:color="auto"/>
                    <w:left w:val="none" w:sz="0" w:space="0" w:color="auto"/>
                    <w:bottom w:val="none" w:sz="0" w:space="0" w:color="auto"/>
                    <w:right w:val="none" w:sz="0" w:space="0" w:color="auto"/>
                  </w:divBdr>
                  <w:divsChild>
                    <w:div w:id="643968520">
                      <w:marLeft w:val="0"/>
                      <w:marRight w:val="0"/>
                      <w:marTop w:val="0"/>
                      <w:marBottom w:val="0"/>
                      <w:divBdr>
                        <w:top w:val="single" w:sz="6" w:space="0" w:color="A6A6A6"/>
                        <w:left w:val="single" w:sz="2" w:space="0" w:color="A6A6A6"/>
                        <w:bottom w:val="single" w:sz="2" w:space="0" w:color="A6A6A6"/>
                        <w:right w:val="single" w:sz="2" w:space="0" w:color="A6A6A6"/>
                      </w:divBdr>
                      <w:divsChild>
                        <w:div w:id="1969505022">
                          <w:marLeft w:val="0"/>
                          <w:marRight w:val="0"/>
                          <w:marTop w:val="0"/>
                          <w:marBottom w:val="0"/>
                          <w:divBdr>
                            <w:top w:val="none" w:sz="0" w:space="0" w:color="auto"/>
                            <w:left w:val="none" w:sz="0" w:space="0" w:color="auto"/>
                            <w:bottom w:val="none" w:sz="0" w:space="0" w:color="auto"/>
                            <w:right w:val="none" w:sz="0" w:space="0" w:color="auto"/>
                          </w:divBdr>
                          <w:divsChild>
                            <w:div w:id="1680739252">
                              <w:marLeft w:val="0"/>
                              <w:marRight w:val="0"/>
                              <w:marTop w:val="0"/>
                              <w:marBottom w:val="0"/>
                              <w:divBdr>
                                <w:top w:val="none" w:sz="0" w:space="0" w:color="auto"/>
                                <w:left w:val="none" w:sz="0" w:space="0" w:color="auto"/>
                                <w:bottom w:val="none" w:sz="0" w:space="0" w:color="auto"/>
                                <w:right w:val="none" w:sz="0" w:space="0" w:color="auto"/>
                              </w:divBdr>
                              <w:divsChild>
                                <w:div w:id="1376388596">
                                  <w:marLeft w:val="0"/>
                                  <w:marRight w:val="0"/>
                                  <w:marTop w:val="0"/>
                                  <w:marBottom w:val="0"/>
                                  <w:divBdr>
                                    <w:top w:val="none" w:sz="0" w:space="0" w:color="auto"/>
                                    <w:left w:val="none" w:sz="0" w:space="0" w:color="auto"/>
                                    <w:bottom w:val="none" w:sz="0" w:space="0" w:color="auto"/>
                                    <w:right w:val="none" w:sz="0" w:space="0" w:color="auto"/>
                                  </w:divBdr>
                                  <w:divsChild>
                                    <w:div w:id="84613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1218646">
          <w:marLeft w:val="0"/>
          <w:marRight w:val="0"/>
          <w:marTop w:val="0"/>
          <w:marBottom w:val="0"/>
          <w:divBdr>
            <w:top w:val="none" w:sz="0" w:space="0" w:color="auto"/>
            <w:left w:val="none" w:sz="0" w:space="0" w:color="auto"/>
            <w:bottom w:val="none" w:sz="0" w:space="0" w:color="auto"/>
            <w:right w:val="none" w:sz="0" w:space="0" w:color="auto"/>
          </w:divBdr>
          <w:divsChild>
            <w:div w:id="1552839743">
              <w:marLeft w:val="0"/>
              <w:marRight w:val="0"/>
              <w:marTop w:val="0"/>
              <w:marBottom w:val="0"/>
              <w:divBdr>
                <w:top w:val="none" w:sz="0" w:space="0" w:color="auto"/>
                <w:left w:val="none" w:sz="0" w:space="0" w:color="auto"/>
                <w:bottom w:val="none" w:sz="0" w:space="0" w:color="auto"/>
                <w:right w:val="none" w:sz="0" w:space="0" w:color="auto"/>
              </w:divBdr>
              <w:divsChild>
                <w:div w:id="1015377640">
                  <w:marLeft w:val="0"/>
                  <w:marRight w:val="0"/>
                  <w:marTop w:val="0"/>
                  <w:marBottom w:val="0"/>
                  <w:divBdr>
                    <w:top w:val="none" w:sz="0" w:space="0" w:color="auto"/>
                    <w:left w:val="none" w:sz="0" w:space="0" w:color="auto"/>
                    <w:bottom w:val="none" w:sz="0" w:space="0" w:color="auto"/>
                    <w:right w:val="none" w:sz="0" w:space="0" w:color="auto"/>
                  </w:divBdr>
                  <w:divsChild>
                    <w:div w:id="107896493">
                      <w:marLeft w:val="0"/>
                      <w:marRight w:val="0"/>
                      <w:marTop w:val="0"/>
                      <w:marBottom w:val="0"/>
                      <w:divBdr>
                        <w:top w:val="single" w:sz="6" w:space="0" w:color="A6A6A6"/>
                        <w:left w:val="single" w:sz="2" w:space="0" w:color="A6A6A6"/>
                        <w:bottom w:val="single" w:sz="2" w:space="0" w:color="A6A6A6"/>
                        <w:right w:val="single" w:sz="2" w:space="0" w:color="A6A6A6"/>
                      </w:divBdr>
                      <w:divsChild>
                        <w:div w:id="1714115997">
                          <w:marLeft w:val="0"/>
                          <w:marRight w:val="0"/>
                          <w:marTop w:val="0"/>
                          <w:marBottom w:val="0"/>
                          <w:divBdr>
                            <w:top w:val="none" w:sz="0" w:space="0" w:color="auto"/>
                            <w:left w:val="none" w:sz="0" w:space="0" w:color="auto"/>
                            <w:bottom w:val="none" w:sz="0" w:space="0" w:color="auto"/>
                            <w:right w:val="none" w:sz="0" w:space="0" w:color="auto"/>
                          </w:divBdr>
                          <w:divsChild>
                            <w:div w:id="941887118">
                              <w:marLeft w:val="0"/>
                              <w:marRight w:val="0"/>
                              <w:marTop w:val="0"/>
                              <w:marBottom w:val="300"/>
                              <w:divBdr>
                                <w:top w:val="none" w:sz="0" w:space="0" w:color="auto"/>
                                <w:left w:val="none" w:sz="0" w:space="0" w:color="auto"/>
                                <w:bottom w:val="none" w:sz="0" w:space="0" w:color="auto"/>
                                <w:right w:val="none" w:sz="0" w:space="0" w:color="auto"/>
                              </w:divBdr>
                              <w:divsChild>
                                <w:div w:id="911962688">
                                  <w:marLeft w:val="0"/>
                                  <w:marRight w:val="0"/>
                                  <w:marTop w:val="0"/>
                                  <w:marBottom w:val="0"/>
                                  <w:divBdr>
                                    <w:top w:val="none" w:sz="0" w:space="0" w:color="auto"/>
                                    <w:left w:val="none" w:sz="0" w:space="0" w:color="auto"/>
                                    <w:bottom w:val="none" w:sz="0" w:space="0" w:color="auto"/>
                                    <w:right w:val="none" w:sz="0" w:space="0" w:color="auto"/>
                                  </w:divBdr>
                                </w:div>
                              </w:divsChild>
                            </w:div>
                            <w:div w:id="1627159436">
                              <w:marLeft w:val="0"/>
                              <w:marRight w:val="0"/>
                              <w:marTop w:val="0"/>
                              <w:marBottom w:val="0"/>
                              <w:divBdr>
                                <w:top w:val="none" w:sz="0" w:space="0" w:color="auto"/>
                                <w:left w:val="none" w:sz="0" w:space="0" w:color="auto"/>
                                <w:bottom w:val="none" w:sz="0" w:space="0" w:color="auto"/>
                                <w:right w:val="none" w:sz="0" w:space="0" w:color="auto"/>
                              </w:divBdr>
                              <w:divsChild>
                                <w:div w:id="2066952455">
                                  <w:marLeft w:val="0"/>
                                  <w:marRight w:val="0"/>
                                  <w:marTop w:val="0"/>
                                  <w:marBottom w:val="0"/>
                                  <w:divBdr>
                                    <w:top w:val="none" w:sz="0" w:space="0" w:color="auto"/>
                                    <w:left w:val="none" w:sz="0" w:space="0" w:color="auto"/>
                                    <w:bottom w:val="none" w:sz="0" w:space="0" w:color="auto"/>
                                    <w:right w:val="none" w:sz="0" w:space="0" w:color="auto"/>
                                  </w:divBdr>
                                  <w:divsChild>
                                    <w:div w:id="178010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639520">
          <w:marLeft w:val="0"/>
          <w:marRight w:val="0"/>
          <w:marTop w:val="0"/>
          <w:marBottom w:val="0"/>
          <w:divBdr>
            <w:top w:val="none" w:sz="0" w:space="0" w:color="auto"/>
            <w:left w:val="none" w:sz="0" w:space="0" w:color="auto"/>
            <w:bottom w:val="none" w:sz="0" w:space="0" w:color="auto"/>
            <w:right w:val="none" w:sz="0" w:space="0" w:color="auto"/>
          </w:divBdr>
          <w:divsChild>
            <w:div w:id="1705400474">
              <w:marLeft w:val="0"/>
              <w:marRight w:val="0"/>
              <w:marTop w:val="0"/>
              <w:marBottom w:val="0"/>
              <w:divBdr>
                <w:top w:val="none" w:sz="0" w:space="0" w:color="auto"/>
                <w:left w:val="none" w:sz="0" w:space="0" w:color="auto"/>
                <w:bottom w:val="none" w:sz="0" w:space="0" w:color="auto"/>
                <w:right w:val="none" w:sz="0" w:space="0" w:color="auto"/>
              </w:divBdr>
              <w:divsChild>
                <w:div w:id="1424758875">
                  <w:marLeft w:val="0"/>
                  <w:marRight w:val="0"/>
                  <w:marTop w:val="0"/>
                  <w:marBottom w:val="0"/>
                  <w:divBdr>
                    <w:top w:val="none" w:sz="0" w:space="0" w:color="auto"/>
                    <w:left w:val="none" w:sz="0" w:space="0" w:color="auto"/>
                    <w:bottom w:val="none" w:sz="0" w:space="0" w:color="auto"/>
                    <w:right w:val="none" w:sz="0" w:space="0" w:color="auto"/>
                  </w:divBdr>
                  <w:divsChild>
                    <w:div w:id="583883257">
                      <w:marLeft w:val="0"/>
                      <w:marRight w:val="0"/>
                      <w:marTop w:val="0"/>
                      <w:marBottom w:val="0"/>
                      <w:divBdr>
                        <w:top w:val="single" w:sz="6" w:space="0" w:color="A6A6A6"/>
                        <w:left w:val="single" w:sz="2" w:space="0" w:color="A6A6A6"/>
                        <w:bottom w:val="single" w:sz="2" w:space="0" w:color="A6A6A6"/>
                        <w:right w:val="single" w:sz="2" w:space="0" w:color="A6A6A6"/>
                      </w:divBdr>
                      <w:divsChild>
                        <w:div w:id="2113822043">
                          <w:marLeft w:val="0"/>
                          <w:marRight w:val="0"/>
                          <w:marTop w:val="0"/>
                          <w:marBottom w:val="0"/>
                          <w:divBdr>
                            <w:top w:val="none" w:sz="0" w:space="0" w:color="auto"/>
                            <w:left w:val="none" w:sz="0" w:space="0" w:color="auto"/>
                            <w:bottom w:val="none" w:sz="0" w:space="0" w:color="auto"/>
                            <w:right w:val="none" w:sz="0" w:space="0" w:color="auto"/>
                          </w:divBdr>
                          <w:divsChild>
                            <w:div w:id="1784688362">
                              <w:marLeft w:val="0"/>
                              <w:marRight w:val="0"/>
                              <w:marTop w:val="0"/>
                              <w:marBottom w:val="300"/>
                              <w:divBdr>
                                <w:top w:val="none" w:sz="0" w:space="0" w:color="auto"/>
                                <w:left w:val="none" w:sz="0" w:space="0" w:color="auto"/>
                                <w:bottom w:val="none" w:sz="0" w:space="0" w:color="auto"/>
                                <w:right w:val="none" w:sz="0" w:space="0" w:color="auto"/>
                              </w:divBdr>
                              <w:divsChild>
                                <w:div w:id="1749575246">
                                  <w:marLeft w:val="0"/>
                                  <w:marRight w:val="0"/>
                                  <w:marTop w:val="0"/>
                                  <w:marBottom w:val="0"/>
                                  <w:divBdr>
                                    <w:top w:val="none" w:sz="0" w:space="0" w:color="auto"/>
                                    <w:left w:val="none" w:sz="0" w:space="0" w:color="auto"/>
                                    <w:bottom w:val="none" w:sz="0" w:space="0" w:color="auto"/>
                                    <w:right w:val="none" w:sz="0" w:space="0" w:color="auto"/>
                                  </w:divBdr>
                                </w:div>
                              </w:divsChild>
                            </w:div>
                            <w:div w:id="1772553239">
                              <w:marLeft w:val="0"/>
                              <w:marRight w:val="0"/>
                              <w:marTop w:val="0"/>
                              <w:marBottom w:val="0"/>
                              <w:divBdr>
                                <w:top w:val="none" w:sz="0" w:space="0" w:color="auto"/>
                                <w:left w:val="none" w:sz="0" w:space="0" w:color="auto"/>
                                <w:bottom w:val="none" w:sz="0" w:space="0" w:color="auto"/>
                                <w:right w:val="none" w:sz="0" w:space="0" w:color="auto"/>
                              </w:divBdr>
                              <w:divsChild>
                                <w:div w:id="1377658543">
                                  <w:marLeft w:val="0"/>
                                  <w:marRight w:val="0"/>
                                  <w:marTop w:val="0"/>
                                  <w:marBottom w:val="0"/>
                                  <w:divBdr>
                                    <w:top w:val="none" w:sz="0" w:space="0" w:color="auto"/>
                                    <w:left w:val="none" w:sz="0" w:space="0" w:color="auto"/>
                                    <w:bottom w:val="none" w:sz="0" w:space="0" w:color="auto"/>
                                    <w:right w:val="none" w:sz="0" w:space="0" w:color="auto"/>
                                  </w:divBdr>
                                  <w:divsChild>
                                    <w:div w:id="165807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0735944">
          <w:marLeft w:val="0"/>
          <w:marRight w:val="0"/>
          <w:marTop w:val="0"/>
          <w:marBottom w:val="0"/>
          <w:divBdr>
            <w:top w:val="none" w:sz="0" w:space="0" w:color="auto"/>
            <w:left w:val="none" w:sz="0" w:space="0" w:color="auto"/>
            <w:bottom w:val="none" w:sz="0" w:space="0" w:color="auto"/>
            <w:right w:val="none" w:sz="0" w:space="0" w:color="auto"/>
          </w:divBdr>
          <w:divsChild>
            <w:div w:id="368184052">
              <w:marLeft w:val="0"/>
              <w:marRight w:val="0"/>
              <w:marTop w:val="0"/>
              <w:marBottom w:val="0"/>
              <w:divBdr>
                <w:top w:val="none" w:sz="0" w:space="0" w:color="auto"/>
                <w:left w:val="none" w:sz="0" w:space="0" w:color="auto"/>
                <w:bottom w:val="none" w:sz="0" w:space="0" w:color="auto"/>
                <w:right w:val="none" w:sz="0" w:space="0" w:color="auto"/>
              </w:divBdr>
              <w:divsChild>
                <w:div w:id="1052853010">
                  <w:marLeft w:val="0"/>
                  <w:marRight w:val="0"/>
                  <w:marTop w:val="0"/>
                  <w:marBottom w:val="0"/>
                  <w:divBdr>
                    <w:top w:val="none" w:sz="0" w:space="0" w:color="auto"/>
                    <w:left w:val="none" w:sz="0" w:space="0" w:color="auto"/>
                    <w:bottom w:val="none" w:sz="0" w:space="0" w:color="auto"/>
                    <w:right w:val="none" w:sz="0" w:space="0" w:color="auto"/>
                  </w:divBdr>
                  <w:divsChild>
                    <w:div w:id="1249922906">
                      <w:marLeft w:val="0"/>
                      <w:marRight w:val="0"/>
                      <w:marTop w:val="0"/>
                      <w:marBottom w:val="0"/>
                      <w:divBdr>
                        <w:top w:val="single" w:sz="6" w:space="0" w:color="A6A6A6"/>
                        <w:left w:val="single" w:sz="2" w:space="0" w:color="A6A6A6"/>
                        <w:bottom w:val="single" w:sz="2" w:space="0" w:color="A6A6A6"/>
                        <w:right w:val="single" w:sz="2" w:space="0" w:color="A6A6A6"/>
                      </w:divBdr>
                      <w:divsChild>
                        <w:div w:id="2111273481">
                          <w:marLeft w:val="0"/>
                          <w:marRight w:val="0"/>
                          <w:marTop w:val="0"/>
                          <w:marBottom w:val="0"/>
                          <w:divBdr>
                            <w:top w:val="none" w:sz="0" w:space="0" w:color="auto"/>
                            <w:left w:val="none" w:sz="0" w:space="0" w:color="auto"/>
                            <w:bottom w:val="none" w:sz="0" w:space="0" w:color="auto"/>
                            <w:right w:val="none" w:sz="0" w:space="0" w:color="auto"/>
                          </w:divBdr>
                          <w:divsChild>
                            <w:div w:id="1606689128">
                              <w:marLeft w:val="0"/>
                              <w:marRight w:val="0"/>
                              <w:marTop w:val="0"/>
                              <w:marBottom w:val="300"/>
                              <w:divBdr>
                                <w:top w:val="none" w:sz="0" w:space="0" w:color="auto"/>
                                <w:left w:val="none" w:sz="0" w:space="0" w:color="auto"/>
                                <w:bottom w:val="none" w:sz="0" w:space="0" w:color="auto"/>
                                <w:right w:val="none" w:sz="0" w:space="0" w:color="auto"/>
                              </w:divBdr>
                              <w:divsChild>
                                <w:div w:id="41290188">
                                  <w:marLeft w:val="0"/>
                                  <w:marRight w:val="0"/>
                                  <w:marTop w:val="0"/>
                                  <w:marBottom w:val="0"/>
                                  <w:divBdr>
                                    <w:top w:val="none" w:sz="0" w:space="0" w:color="auto"/>
                                    <w:left w:val="none" w:sz="0" w:space="0" w:color="auto"/>
                                    <w:bottom w:val="none" w:sz="0" w:space="0" w:color="auto"/>
                                    <w:right w:val="none" w:sz="0" w:space="0" w:color="auto"/>
                                  </w:divBdr>
                                </w:div>
                              </w:divsChild>
                            </w:div>
                            <w:div w:id="111443183">
                              <w:marLeft w:val="0"/>
                              <w:marRight w:val="0"/>
                              <w:marTop w:val="0"/>
                              <w:marBottom w:val="0"/>
                              <w:divBdr>
                                <w:top w:val="none" w:sz="0" w:space="0" w:color="auto"/>
                                <w:left w:val="none" w:sz="0" w:space="0" w:color="auto"/>
                                <w:bottom w:val="none" w:sz="0" w:space="0" w:color="auto"/>
                                <w:right w:val="none" w:sz="0" w:space="0" w:color="auto"/>
                              </w:divBdr>
                              <w:divsChild>
                                <w:div w:id="1164471240">
                                  <w:marLeft w:val="0"/>
                                  <w:marRight w:val="0"/>
                                  <w:marTop w:val="0"/>
                                  <w:marBottom w:val="0"/>
                                  <w:divBdr>
                                    <w:top w:val="none" w:sz="0" w:space="0" w:color="auto"/>
                                    <w:left w:val="none" w:sz="0" w:space="0" w:color="auto"/>
                                    <w:bottom w:val="none" w:sz="0" w:space="0" w:color="auto"/>
                                    <w:right w:val="none" w:sz="0" w:space="0" w:color="auto"/>
                                  </w:divBdr>
                                  <w:divsChild>
                                    <w:div w:id="79344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036524">
          <w:marLeft w:val="0"/>
          <w:marRight w:val="0"/>
          <w:marTop w:val="0"/>
          <w:marBottom w:val="0"/>
          <w:divBdr>
            <w:top w:val="none" w:sz="0" w:space="0" w:color="auto"/>
            <w:left w:val="none" w:sz="0" w:space="0" w:color="auto"/>
            <w:bottom w:val="none" w:sz="0" w:space="0" w:color="auto"/>
            <w:right w:val="none" w:sz="0" w:space="0" w:color="auto"/>
          </w:divBdr>
          <w:divsChild>
            <w:div w:id="1367483643">
              <w:marLeft w:val="0"/>
              <w:marRight w:val="0"/>
              <w:marTop w:val="0"/>
              <w:marBottom w:val="0"/>
              <w:divBdr>
                <w:top w:val="none" w:sz="0" w:space="0" w:color="auto"/>
                <w:left w:val="none" w:sz="0" w:space="0" w:color="auto"/>
                <w:bottom w:val="none" w:sz="0" w:space="0" w:color="auto"/>
                <w:right w:val="none" w:sz="0" w:space="0" w:color="auto"/>
              </w:divBdr>
              <w:divsChild>
                <w:div w:id="938946695">
                  <w:marLeft w:val="0"/>
                  <w:marRight w:val="0"/>
                  <w:marTop w:val="0"/>
                  <w:marBottom w:val="0"/>
                  <w:divBdr>
                    <w:top w:val="none" w:sz="0" w:space="0" w:color="auto"/>
                    <w:left w:val="none" w:sz="0" w:space="0" w:color="auto"/>
                    <w:bottom w:val="none" w:sz="0" w:space="0" w:color="auto"/>
                    <w:right w:val="none" w:sz="0" w:space="0" w:color="auto"/>
                  </w:divBdr>
                  <w:divsChild>
                    <w:div w:id="806898765">
                      <w:marLeft w:val="0"/>
                      <w:marRight w:val="0"/>
                      <w:marTop w:val="0"/>
                      <w:marBottom w:val="0"/>
                      <w:divBdr>
                        <w:top w:val="single" w:sz="6" w:space="0" w:color="A6A6A6"/>
                        <w:left w:val="single" w:sz="2" w:space="0" w:color="A6A6A6"/>
                        <w:bottom w:val="single" w:sz="2" w:space="0" w:color="A6A6A6"/>
                        <w:right w:val="single" w:sz="2" w:space="0" w:color="A6A6A6"/>
                      </w:divBdr>
                      <w:divsChild>
                        <w:div w:id="950863954">
                          <w:marLeft w:val="0"/>
                          <w:marRight w:val="0"/>
                          <w:marTop w:val="0"/>
                          <w:marBottom w:val="0"/>
                          <w:divBdr>
                            <w:top w:val="none" w:sz="0" w:space="0" w:color="auto"/>
                            <w:left w:val="none" w:sz="0" w:space="0" w:color="auto"/>
                            <w:bottom w:val="none" w:sz="0" w:space="0" w:color="auto"/>
                            <w:right w:val="none" w:sz="0" w:space="0" w:color="auto"/>
                          </w:divBdr>
                          <w:divsChild>
                            <w:div w:id="562983201">
                              <w:marLeft w:val="0"/>
                              <w:marRight w:val="0"/>
                              <w:marTop w:val="0"/>
                              <w:marBottom w:val="300"/>
                              <w:divBdr>
                                <w:top w:val="none" w:sz="0" w:space="0" w:color="auto"/>
                                <w:left w:val="none" w:sz="0" w:space="0" w:color="auto"/>
                                <w:bottom w:val="none" w:sz="0" w:space="0" w:color="auto"/>
                                <w:right w:val="none" w:sz="0" w:space="0" w:color="auto"/>
                              </w:divBdr>
                              <w:divsChild>
                                <w:div w:id="1966764451">
                                  <w:marLeft w:val="0"/>
                                  <w:marRight w:val="0"/>
                                  <w:marTop w:val="0"/>
                                  <w:marBottom w:val="0"/>
                                  <w:divBdr>
                                    <w:top w:val="none" w:sz="0" w:space="0" w:color="auto"/>
                                    <w:left w:val="none" w:sz="0" w:space="0" w:color="auto"/>
                                    <w:bottom w:val="none" w:sz="0" w:space="0" w:color="auto"/>
                                    <w:right w:val="none" w:sz="0" w:space="0" w:color="auto"/>
                                  </w:divBdr>
                                </w:div>
                              </w:divsChild>
                            </w:div>
                            <w:div w:id="930359724">
                              <w:marLeft w:val="0"/>
                              <w:marRight w:val="0"/>
                              <w:marTop w:val="0"/>
                              <w:marBottom w:val="0"/>
                              <w:divBdr>
                                <w:top w:val="none" w:sz="0" w:space="0" w:color="auto"/>
                                <w:left w:val="none" w:sz="0" w:space="0" w:color="auto"/>
                                <w:bottom w:val="none" w:sz="0" w:space="0" w:color="auto"/>
                                <w:right w:val="none" w:sz="0" w:space="0" w:color="auto"/>
                              </w:divBdr>
                              <w:divsChild>
                                <w:div w:id="1128088015">
                                  <w:marLeft w:val="0"/>
                                  <w:marRight w:val="0"/>
                                  <w:marTop w:val="0"/>
                                  <w:marBottom w:val="0"/>
                                  <w:divBdr>
                                    <w:top w:val="none" w:sz="0" w:space="0" w:color="auto"/>
                                    <w:left w:val="none" w:sz="0" w:space="0" w:color="auto"/>
                                    <w:bottom w:val="none" w:sz="0" w:space="0" w:color="auto"/>
                                    <w:right w:val="none" w:sz="0" w:space="0" w:color="auto"/>
                                  </w:divBdr>
                                  <w:divsChild>
                                    <w:div w:id="65877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752879">
          <w:marLeft w:val="0"/>
          <w:marRight w:val="0"/>
          <w:marTop w:val="0"/>
          <w:marBottom w:val="0"/>
          <w:divBdr>
            <w:top w:val="none" w:sz="0" w:space="0" w:color="auto"/>
            <w:left w:val="none" w:sz="0" w:space="0" w:color="auto"/>
            <w:bottom w:val="none" w:sz="0" w:space="0" w:color="auto"/>
            <w:right w:val="none" w:sz="0" w:space="0" w:color="auto"/>
          </w:divBdr>
          <w:divsChild>
            <w:div w:id="1835948805">
              <w:marLeft w:val="0"/>
              <w:marRight w:val="0"/>
              <w:marTop w:val="0"/>
              <w:marBottom w:val="0"/>
              <w:divBdr>
                <w:top w:val="none" w:sz="0" w:space="0" w:color="auto"/>
                <w:left w:val="none" w:sz="0" w:space="0" w:color="auto"/>
                <w:bottom w:val="none" w:sz="0" w:space="0" w:color="auto"/>
                <w:right w:val="none" w:sz="0" w:space="0" w:color="auto"/>
              </w:divBdr>
              <w:divsChild>
                <w:div w:id="1048720881">
                  <w:marLeft w:val="0"/>
                  <w:marRight w:val="0"/>
                  <w:marTop w:val="0"/>
                  <w:marBottom w:val="0"/>
                  <w:divBdr>
                    <w:top w:val="none" w:sz="0" w:space="0" w:color="auto"/>
                    <w:left w:val="none" w:sz="0" w:space="0" w:color="auto"/>
                    <w:bottom w:val="none" w:sz="0" w:space="0" w:color="auto"/>
                    <w:right w:val="none" w:sz="0" w:space="0" w:color="auto"/>
                  </w:divBdr>
                  <w:divsChild>
                    <w:div w:id="130287578">
                      <w:marLeft w:val="0"/>
                      <w:marRight w:val="0"/>
                      <w:marTop w:val="0"/>
                      <w:marBottom w:val="0"/>
                      <w:divBdr>
                        <w:top w:val="single" w:sz="6" w:space="0" w:color="A6A6A6"/>
                        <w:left w:val="single" w:sz="2" w:space="0" w:color="A6A6A6"/>
                        <w:bottom w:val="single" w:sz="2" w:space="0" w:color="A6A6A6"/>
                        <w:right w:val="single" w:sz="2" w:space="0" w:color="A6A6A6"/>
                      </w:divBdr>
                      <w:divsChild>
                        <w:div w:id="1132208461">
                          <w:marLeft w:val="0"/>
                          <w:marRight w:val="0"/>
                          <w:marTop w:val="0"/>
                          <w:marBottom w:val="0"/>
                          <w:divBdr>
                            <w:top w:val="none" w:sz="0" w:space="0" w:color="auto"/>
                            <w:left w:val="none" w:sz="0" w:space="0" w:color="auto"/>
                            <w:bottom w:val="none" w:sz="0" w:space="0" w:color="auto"/>
                            <w:right w:val="none" w:sz="0" w:space="0" w:color="auto"/>
                          </w:divBdr>
                          <w:divsChild>
                            <w:div w:id="2125879261">
                              <w:marLeft w:val="0"/>
                              <w:marRight w:val="0"/>
                              <w:marTop w:val="0"/>
                              <w:marBottom w:val="300"/>
                              <w:divBdr>
                                <w:top w:val="none" w:sz="0" w:space="0" w:color="auto"/>
                                <w:left w:val="none" w:sz="0" w:space="0" w:color="auto"/>
                                <w:bottom w:val="none" w:sz="0" w:space="0" w:color="auto"/>
                                <w:right w:val="none" w:sz="0" w:space="0" w:color="auto"/>
                              </w:divBdr>
                              <w:divsChild>
                                <w:div w:id="1523743385">
                                  <w:marLeft w:val="0"/>
                                  <w:marRight w:val="0"/>
                                  <w:marTop w:val="0"/>
                                  <w:marBottom w:val="0"/>
                                  <w:divBdr>
                                    <w:top w:val="none" w:sz="0" w:space="0" w:color="auto"/>
                                    <w:left w:val="none" w:sz="0" w:space="0" w:color="auto"/>
                                    <w:bottom w:val="none" w:sz="0" w:space="0" w:color="auto"/>
                                    <w:right w:val="none" w:sz="0" w:space="0" w:color="auto"/>
                                  </w:divBdr>
                                </w:div>
                              </w:divsChild>
                            </w:div>
                            <w:div w:id="1241981209">
                              <w:marLeft w:val="0"/>
                              <w:marRight w:val="0"/>
                              <w:marTop w:val="0"/>
                              <w:marBottom w:val="300"/>
                              <w:divBdr>
                                <w:top w:val="none" w:sz="0" w:space="0" w:color="auto"/>
                                <w:left w:val="none" w:sz="0" w:space="0" w:color="auto"/>
                                <w:bottom w:val="none" w:sz="0" w:space="0" w:color="auto"/>
                                <w:right w:val="none" w:sz="0" w:space="0" w:color="auto"/>
                              </w:divBdr>
                              <w:divsChild>
                                <w:div w:id="424111824">
                                  <w:marLeft w:val="0"/>
                                  <w:marRight w:val="0"/>
                                  <w:marTop w:val="0"/>
                                  <w:marBottom w:val="0"/>
                                  <w:divBdr>
                                    <w:top w:val="none" w:sz="0" w:space="0" w:color="auto"/>
                                    <w:left w:val="none" w:sz="0" w:space="0" w:color="auto"/>
                                    <w:bottom w:val="none" w:sz="0" w:space="0" w:color="auto"/>
                                    <w:right w:val="none" w:sz="0" w:space="0" w:color="auto"/>
                                  </w:divBdr>
                                  <w:divsChild>
                                    <w:div w:id="157889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847416">
          <w:marLeft w:val="0"/>
          <w:marRight w:val="0"/>
          <w:marTop w:val="0"/>
          <w:marBottom w:val="0"/>
          <w:divBdr>
            <w:top w:val="none" w:sz="0" w:space="0" w:color="auto"/>
            <w:left w:val="none" w:sz="0" w:space="0" w:color="auto"/>
            <w:bottom w:val="none" w:sz="0" w:space="0" w:color="auto"/>
            <w:right w:val="none" w:sz="0" w:space="0" w:color="auto"/>
          </w:divBdr>
          <w:divsChild>
            <w:div w:id="1174304197">
              <w:marLeft w:val="0"/>
              <w:marRight w:val="0"/>
              <w:marTop w:val="0"/>
              <w:marBottom w:val="0"/>
              <w:divBdr>
                <w:top w:val="none" w:sz="0" w:space="0" w:color="auto"/>
                <w:left w:val="none" w:sz="0" w:space="0" w:color="auto"/>
                <w:bottom w:val="none" w:sz="0" w:space="0" w:color="auto"/>
                <w:right w:val="none" w:sz="0" w:space="0" w:color="auto"/>
              </w:divBdr>
              <w:divsChild>
                <w:div w:id="186260367">
                  <w:marLeft w:val="0"/>
                  <w:marRight w:val="0"/>
                  <w:marTop w:val="0"/>
                  <w:marBottom w:val="0"/>
                  <w:divBdr>
                    <w:top w:val="none" w:sz="0" w:space="0" w:color="auto"/>
                    <w:left w:val="none" w:sz="0" w:space="0" w:color="auto"/>
                    <w:bottom w:val="none" w:sz="0" w:space="0" w:color="auto"/>
                    <w:right w:val="none" w:sz="0" w:space="0" w:color="auto"/>
                  </w:divBdr>
                  <w:divsChild>
                    <w:div w:id="1850100228">
                      <w:marLeft w:val="0"/>
                      <w:marRight w:val="0"/>
                      <w:marTop w:val="0"/>
                      <w:marBottom w:val="0"/>
                      <w:divBdr>
                        <w:top w:val="single" w:sz="6" w:space="0" w:color="A6A6A6"/>
                        <w:left w:val="single" w:sz="2" w:space="0" w:color="A6A6A6"/>
                        <w:bottom w:val="single" w:sz="2" w:space="0" w:color="A6A6A6"/>
                        <w:right w:val="single" w:sz="2" w:space="0" w:color="A6A6A6"/>
                      </w:divBdr>
                      <w:divsChild>
                        <w:div w:id="74866811">
                          <w:marLeft w:val="0"/>
                          <w:marRight w:val="0"/>
                          <w:marTop w:val="0"/>
                          <w:marBottom w:val="0"/>
                          <w:divBdr>
                            <w:top w:val="none" w:sz="0" w:space="0" w:color="auto"/>
                            <w:left w:val="none" w:sz="0" w:space="0" w:color="auto"/>
                            <w:bottom w:val="none" w:sz="0" w:space="0" w:color="auto"/>
                            <w:right w:val="none" w:sz="0" w:space="0" w:color="auto"/>
                          </w:divBdr>
                          <w:divsChild>
                            <w:div w:id="1475020975">
                              <w:marLeft w:val="0"/>
                              <w:marRight w:val="0"/>
                              <w:marTop w:val="0"/>
                              <w:marBottom w:val="300"/>
                              <w:divBdr>
                                <w:top w:val="none" w:sz="0" w:space="0" w:color="auto"/>
                                <w:left w:val="none" w:sz="0" w:space="0" w:color="auto"/>
                                <w:bottom w:val="none" w:sz="0" w:space="0" w:color="auto"/>
                                <w:right w:val="none" w:sz="0" w:space="0" w:color="auto"/>
                              </w:divBdr>
                              <w:divsChild>
                                <w:div w:id="529610725">
                                  <w:marLeft w:val="0"/>
                                  <w:marRight w:val="0"/>
                                  <w:marTop w:val="0"/>
                                  <w:marBottom w:val="0"/>
                                  <w:divBdr>
                                    <w:top w:val="none" w:sz="0" w:space="0" w:color="auto"/>
                                    <w:left w:val="none" w:sz="0" w:space="0" w:color="auto"/>
                                    <w:bottom w:val="none" w:sz="0" w:space="0" w:color="auto"/>
                                    <w:right w:val="none" w:sz="0" w:space="0" w:color="auto"/>
                                  </w:divBdr>
                                </w:div>
                              </w:divsChild>
                            </w:div>
                            <w:div w:id="1491214829">
                              <w:marLeft w:val="0"/>
                              <w:marRight w:val="0"/>
                              <w:marTop w:val="0"/>
                              <w:marBottom w:val="0"/>
                              <w:divBdr>
                                <w:top w:val="none" w:sz="0" w:space="0" w:color="auto"/>
                                <w:left w:val="none" w:sz="0" w:space="0" w:color="auto"/>
                                <w:bottom w:val="none" w:sz="0" w:space="0" w:color="auto"/>
                                <w:right w:val="none" w:sz="0" w:space="0" w:color="auto"/>
                              </w:divBdr>
                              <w:divsChild>
                                <w:div w:id="1078866900">
                                  <w:marLeft w:val="0"/>
                                  <w:marRight w:val="0"/>
                                  <w:marTop w:val="0"/>
                                  <w:marBottom w:val="0"/>
                                  <w:divBdr>
                                    <w:top w:val="none" w:sz="0" w:space="0" w:color="auto"/>
                                    <w:left w:val="none" w:sz="0" w:space="0" w:color="auto"/>
                                    <w:bottom w:val="none" w:sz="0" w:space="0" w:color="auto"/>
                                    <w:right w:val="none" w:sz="0" w:space="0" w:color="auto"/>
                                  </w:divBdr>
                                  <w:divsChild>
                                    <w:div w:id="834303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nspcc.org.uk/keeping-children-safe/support-for-parents/pants-underwear-rule/" TargetMode="Externa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B79EB0F651498642C910DF62AE7B" ma:contentTypeVersion="19" ma:contentTypeDescription="Create a new document." ma:contentTypeScope="" ma:versionID="aec204ede79e978ff1aa7a1859c9a1f6">
  <xsd:schema xmlns:xsd="http://www.w3.org/2001/XMLSchema" xmlns:xs="http://www.w3.org/2001/XMLSchema" xmlns:p="http://schemas.microsoft.com/office/2006/metadata/properties" xmlns:ns2="e3dc201a-0be4-4967-a0f3-3d13a5420cd6" xmlns:ns3="026b5723-97fe-4425-b773-486238090ff6" targetNamespace="http://schemas.microsoft.com/office/2006/metadata/properties" ma:root="true" ma:fieldsID="fa36f5607022c9a8f040ae4aca78c5c9" ns2:_="" ns3:_="">
    <xsd:import namespace="e3dc201a-0be4-4967-a0f3-3d13a5420cd6"/>
    <xsd:import namespace="026b5723-97fe-4425-b773-486238090f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dc201a-0be4-4967-a0f3-3d13a5420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788821b-2136-4117-ae0f-7fa90051a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6b5723-97fe-4425-b773-486238090ff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54612d-f894-4b70-acba-e64763a8d7a4}" ma:internalName="TaxCatchAll" ma:showField="CatchAllData" ma:web="026b5723-97fe-4425-b773-486238090f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3dc201a-0be4-4967-a0f3-3d13a5420cd6">
      <Terms xmlns="http://schemas.microsoft.com/office/infopath/2007/PartnerControls"/>
    </lcf76f155ced4ddcb4097134ff3c332f>
    <TaxCatchAll xmlns="026b5723-97fe-4425-b773-486238090ff6" xsi:nil="true"/>
  </documentManagement>
</p:properties>
</file>

<file path=customXml/itemProps1.xml><?xml version="1.0" encoding="utf-8"?>
<ds:datastoreItem xmlns:ds="http://schemas.openxmlformats.org/officeDocument/2006/customXml" ds:itemID="{68A779F5-6789-4EE1-A430-C4F65E32D247}"/>
</file>

<file path=customXml/itemProps2.xml><?xml version="1.0" encoding="utf-8"?>
<ds:datastoreItem xmlns:ds="http://schemas.openxmlformats.org/officeDocument/2006/customXml" ds:itemID="{082C16DD-64B8-4DFB-950F-3ACF0F20DF7C}"/>
</file>

<file path=customXml/itemProps3.xml><?xml version="1.0" encoding="utf-8"?>
<ds:datastoreItem xmlns:ds="http://schemas.openxmlformats.org/officeDocument/2006/customXml" ds:itemID="{549B7501-477A-4C2E-B85A-14F8E630BBC7}"/>
</file>

<file path=docProps/app.xml><?xml version="1.0" encoding="utf-8"?>
<Properties xmlns="http://schemas.openxmlformats.org/officeDocument/2006/extended-properties" xmlns:vt="http://schemas.openxmlformats.org/officeDocument/2006/docPropsVTypes">
  <Template>Normal</Template>
  <TotalTime>79</TotalTime>
  <Pages>1</Pages>
  <Words>1093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Roberts</dc:creator>
  <cp:keywords/>
  <dc:description/>
  <cp:lastModifiedBy>Esther Roberts</cp:lastModifiedBy>
  <cp:revision>2</cp:revision>
  <dcterms:created xsi:type="dcterms:W3CDTF">2023-06-28T10:51:00Z</dcterms:created>
  <dcterms:modified xsi:type="dcterms:W3CDTF">2023-06-28T12:10:00Z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0x010100C77EB79EB0F651498642C910DF62AE7B</vt:lpwstr>
  </property>
</Properties>
</file>